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9E" w:rsidRPr="003D5A10" w:rsidRDefault="003D5A10">
      <w:pPr>
        <w:rPr>
          <w:b/>
          <w:sz w:val="32"/>
          <w:szCs w:val="32"/>
        </w:rPr>
      </w:pPr>
      <w:r w:rsidRPr="003D5A10">
        <w:rPr>
          <w:b/>
          <w:sz w:val="32"/>
          <w:szCs w:val="32"/>
        </w:rPr>
        <w:t>7       PROPOSALS FROM CLUBS</w:t>
      </w:r>
      <w:bookmarkStart w:id="0" w:name="_GoBack"/>
      <w:bookmarkEnd w:id="0"/>
    </w:p>
    <w:p w:rsidR="003D5A10" w:rsidRPr="003D5A10" w:rsidRDefault="003D5A10">
      <w:pPr>
        <w:rPr>
          <w:b/>
          <w:sz w:val="32"/>
          <w:szCs w:val="32"/>
        </w:rPr>
      </w:pPr>
    </w:p>
    <w:p w:rsidR="003D5A10" w:rsidRPr="003D5A10" w:rsidRDefault="003D5A10">
      <w:pPr>
        <w:rPr>
          <w:sz w:val="32"/>
          <w:szCs w:val="32"/>
        </w:rPr>
      </w:pPr>
      <w:r w:rsidRPr="003D5A10">
        <w:rPr>
          <w:sz w:val="32"/>
          <w:szCs w:val="32"/>
        </w:rPr>
        <w:t>This is a proposed new general rule by Abacus Badminton Club:</w:t>
      </w:r>
    </w:p>
    <w:p w:rsidR="003D5A10" w:rsidRPr="003D5A10" w:rsidRDefault="003D5A10">
      <w:pPr>
        <w:rPr>
          <w:sz w:val="32"/>
          <w:szCs w:val="32"/>
        </w:rPr>
      </w:pPr>
    </w:p>
    <w:p w:rsidR="003D5A10" w:rsidRPr="003D5A10" w:rsidRDefault="003D5A10">
      <w:pPr>
        <w:rPr>
          <w:sz w:val="32"/>
          <w:szCs w:val="32"/>
        </w:rPr>
      </w:pPr>
      <w:proofErr w:type="gramStart"/>
      <w:r w:rsidRPr="003D5A10">
        <w:rPr>
          <w:sz w:val="32"/>
          <w:szCs w:val="32"/>
        </w:rPr>
        <w:t>“ The</w:t>
      </w:r>
      <w:proofErr w:type="gramEnd"/>
      <w:r w:rsidRPr="003D5A10">
        <w:rPr>
          <w:sz w:val="32"/>
          <w:szCs w:val="32"/>
        </w:rPr>
        <w:t xml:space="preserve"> Annual Presentation Evening to be subsidised subject to funds in the League’s account. This by way of: - above £1000 a subsidy of £100, above £1500 a subsidy of £150, above £2000 a subsidy of £200, above £2500 a subsidy of £250, and so on”.</w:t>
      </w:r>
    </w:p>
    <w:p w:rsidR="003D5A10" w:rsidRPr="003D5A10" w:rsidRDefault="003D5A10">
      <w:pPr>
        <w:rPr>
          <w:sz w:val="32"/>
          <w:szCs w:val="32"/>
        </w:rPr>
      </w:pPr>
    </w:p>
    <w:p w:rsidR="003D5A10" w:rsidRPr="003D5A10" w:rsidRDefault="003D5A10">
      <w:pPr>
        <w:rPr>
          <w:sz w:val="32"/>
          <w:szCs w:val="32"/>
        </w:rPr>
      </w:pPr>
      <w:r w:rsidRPr="003D5A10">
        <w:rPr>
          <w:sz w:val="32"/>
          <w:szCs w:val="32"/>
        </w:rPr>
        <w:t>They would like the Presentation Evening to be a social event and less of a fund-raising event.</w:t>
      </w:r>
    </w:p>
    <w:sectPr w:rsidR="003D5A10" w:rsidRPr="003D5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10"/>
    <w:rsid w:val="0033359E"/>
    <w:rsid w:val="003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9E7B-4650-4B31-AA7C-DDE1F6CB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</dc:creator>
  <cp:keywords/>
  <dc:description/>
  <cp:lastModifiedBy>Luce</cp:lastModifiedBy>
  <cp:revision>1</cp:revision>
  <dcterms:created xsi:type="dcterms:W3CDTF">2015-05-27T09:40:00Z</dcterms:created>
  <dcterms:modified xsi:type="dcterms:W3CDTF">2015-05-27T09:47:00Z</dcterms:modified>
</cp:coreProperties>
</file>